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2019</w:t>
      </w:r>
      <w:r w:rsidR="00841EC4">
        <w:rPr>
          <w:rFonts w:ascii="Arial" w:hAnsi="Arial" w:cs="Arial"/>
          <w:b/>
          <w:sz w:val="26"/>
          <w:szCs w:val="26"/>
        </w:rPr>
        <w:t>/02</w:t>
      </w:r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A14BFB" w:rsidRPr="00A80024" w:rsidRDefault="00A14BFB" w:rsidP="00A14BFB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DOUTO</w:t>
      </w:r>
      <w:r w:rsidRPr="00A80024">
        <w:rPr>
          <w:rFonts w:ascii="Arial" w:hAnsi="Arial" w:cs="Arial"/>
          <w:b/>
          <w:szCs w:val="28"/>
          <w:u w:val="single"/>
        </w:rPr>
        <w:t>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  <w:r w:rsidRPr="00C26F8F">
        <w:rPr>
          <w:rFonts w:ascii="Arial" w:hAnsi="Arial" w:cs="Arial"/>
          <w:b/>
          <w:sz w:val="23"/>
          <w:szCs w:val="23"/>
        </w:rPr>
        <w:t>ALUNO REGULAR</w:t>
      </w: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A14BFB" w:rsidRPr="00DA5EE1" w:rsidTr="002A36F3"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Pr="00AB4187">
              <w:rPr>
                <w:rFonts w:ascii="Arial" w:hAnsi="Arial" w:cs="Arial"/>
                <w:sz w:val="25"/>
                <w:szCs w:val="25"/>
              </w:rPr>
              <w:t>2)</w:t>
            </w:r>
          </w:p>
        </w:tc>
      </w:tr>
      <w:tr w:rsidR="00A14BFB" w:rsidRPr="00477A77" w:rsidTr="002A36F3">
        <w:tc>
          <w:tcPr>
            <w:tcW w:w="10065" w:type="dxa"/>
            <w:gridSpan w:val="3"/>
          </w:tcPr>
          <w:p w:rsidR="00A14BFB" w:rsidRPr="00DC143C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C143C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DC143C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DC143C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841EC4" w:rsidRPr="00477A77" w:rsidTr="002A36F3">
        <w:tc>
          <w:tcPr>
            <w:tcW w:w="10065" w:type="dxa"/>
            <w:gridSpan w:val="3"/>
          </w:tcPr>
          <w:p w:rsidR="00841EC4" w:rsidRPr="00DC143C" w:rsidRDefault="00841EC4" w:rsidP="00841EC4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Em caso positivo, qual limitação </w:t>
            </w:r>
            <w:r>
              <w:rPr>
                <w:rFonts w:ascii="Arial" w:hAnsi="Arial" w:cs="Arial"/>
                <w:sz w:val="20"/>
                <w:szCs w:val="20"/>
              </w:rPr>
              <w:t>(para atender necessidade para prova)</w:t>
            </w:r>
          </w:p>
        </w:tc>
      </w:tr>
      <w:tr w:rsidR="00841EC4" w:rsidRPr="00477A77" w:rsidTr="002A36F3">
        <w:tc>
          <w:tcPr>
            <w:tcW w:w="10065" w:type="dxa"/>
            <w:gridSpan w:val="3"/>
          </w:tcPr>
          <w:p w:rsidR="00841EC4" w:rsidRPr="00DC143C" w:rsidRDefault="00841EC4" w:rsidP="00841EC4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C143C">
              <w:rPr>
                <w:rFonts w:ascii="Arial" w:hAnsi="Arial" w:cs="Arial"/>
                <w:sz w:val="25"/>
                <w:szCs w:val="25"/>
              </w:rPr>
              <w:t xml:space="preserve">Raça/cor: </w:t>
            </w:r>
            <w:proofErr w:type="gramStart"/>
            <w:r w:rsidRPr="00DC143C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DC143C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:rsidR="00A14BFB" w:rsidRPr="00C26F8F" w:rsidRDefault="00A14BFB" w:rsidP="00A14BFB">
      <w:pPr>
        <w:jc w:val="both"/>
        <w:rPr>
          <w:rFonts w:ascii="Arial" w:hAnsi="Arial" w:cs="Arial"/>
          <w:sz w:val="16"/>
          <w:szCs w:val="16"/>
        </w:rPr>
      </w:pPr>
    </w:p>
    <w:p w:rsidR="00A14BFB" w:rsidRPr="00C26F8F" w:rsidRDefault="00A14BFB" w:rsidP="00A14BF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14BFB" w:rsidRPr="00DA5EE1" w:rsidTr="002A36F3">
        <w:tc>
          <w:tcPr>
            <w:tcW w:w="10065" w:type="dxa"/>
          </w:tcPr>
          <w:p w:rsidR="00A14BFB" w:rsidRPr="00B54428" w:rsidRDefault="00A14BFB" w:rsidP="002A36F3">
            <w:pPr>
              <w:jc w:val="center"/>
              <w:rPr>
                <w:rFonts w:ascii="Arial" w:hAnsi="Arial" w:cs="Arial"/>
                <w:b/>
              </w:rPr>
            </w:pPr>
            <w:r w:rsidRPr="008B53D0">
              <w:rPr>
                <w:rFonts w:ascii="Arial" w:hAnsi="Arial" w:cs="Arial"/>
              </w:rPr>
              <w:t>Opção de Linha de Pesquisa Desejada</w:t>
            </w:r>
            <w:r w:rsidRPr="00B54428">
              <w:rPr>
                <w:rFonts w:ascii="Arial" w:hAnsi="Arial" w:cs="Arial"/>
                <w:b/>
              </w:rPr>
              <w:t xml:space="preserve"> </w:t>
            </w:r>
            <w:r w:rsidRPr="00B54428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A14BFB" w:rsidRPr="00DA5EE1" w:rsidTr="002A36F3">
        <w:trPr>
          <w:trHeight w:val="1244"/>
        </w:trPr>
        <w:tc>
          <w:tcPr>
            <w:tcW w:w="10065" w:type="dxa"/>
          </w:tcPr>
          <w:p w:rsidR="00A14BFB" w:rsidRPr="00B54428" w:rsidRDefault="00A14BFB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Dinâmica dos Fluidos</w:t>
            </w:r>
          </w:p>
          <w:p w:rsidR="00A14BFB" w:rsidRPr="00927053" w:rsidRDefault="00A27768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27053">
              <w:rPr>
                <w:rFonts w:ascii="Arial" w:hAnsi="Arial" w:cs="Arial"/>
              </w:rPr>
              <w:t xml:space="preserve"> </w:t>
            </w:r>
            <w:proofErr w:type="gramStart"/>
            <w:r w:rsidR="00A14BFB" w:rsidRPr="00927053">
              <w:rPr>
                <w:rFonts w:ascii="Arial" w:hAnsi="Arial" w:cs="Arial"/>
              </w:rPr>
              <w:t>(  )</w:t>
            </w:r>
            <w:proofErr w:type="gramEnd"/>
            <w:r w:rsidR="00A14BFB" w:rsidRPr="00927053">
              <w:rPr>
                <w:rFonts w:ascii="Arial" w:hAnsi="Arial" w:cs="Arial"/>
              </w:rPr>
              <w:t xml:space="preserve"> Métodos matemáticos e computacionais aplicados a Ciência e Engenharia </w:t>
            </w:r>
            <w:r w:rsidR="00A14BFB" w:rsidRPr="00927053">
              <w:rPr>
                <w:rFonts w:ascii="Arial" w:hAnsi="Arial" w:cs="Arial"/>
                <w:b/>
              </w:rPr>
              <w:t>“Fluidos”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A14BFB" w:rsidRPr="00DA5EE1" w:rsidTr="002A36F3">
        <w:trPr>
          <w:trHeight w:val="342"/>
        </w:trPr>
        <w:tc>
          <w:tcPr>
            <w:tcW w:w="10065" w:type="dxa"/>
          </w:tcPr>
          <w:p w:rsidR="00A14BFB" w:rsidRPr="00B54428" w:rsidRDefault="00A14BFB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>Orientador pretendido:</w:t>
            </w:r>
          </w:p>
        </w:tc>
      </w:tr>
      <w:tr w:rsidR="00A14BFB" w:rsidRPr="00DA5EE1" w:rsidTr="002A36F3">
        <w:tc>
          <w:tcPr>
            <w:tcW w:w="10065" w:type="dxa"/>
          </w:tcPr>
          <w:p w:rsidR="00A14BFB" w:rsidRPr="00B54428" w:rsidRDefault="00A14BFB" w:rsidP="002A36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BFB" w:rsidRPr="00DA5EE1" w:rsidTr="002A36F3">
        <w:trPr>
          <w:trHeight w:val="1329"/>
        </w:trPr>
        <w:tc>
          <w:tcPr>
            <w:tcW w:w="10065" w:type="dxa"/>
          </w:tcPr>
          <w:p w:rsidR="00A14BFB" w:rsidRPr="00B54428" w:rsidRDefault="00A14BFB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Corrosão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Materiais Avançados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</w:t>
            </w:r>
            <w:proofErr w:type="spellStart"/>
            <w:r w:rsidRPr="00B54428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A14BFB" w:rsidRPr="00DA5EE1" w:rsidTr="002A36F3">
        <w:trPr>
          <w:trHeight w:val="385"/>
        </w:trPr>
        <w:tc>
          <w:tcPr>
            <w:tcW w:w="10065" w:type="dxa"/>
          </w:tcPr>
          <w:p w:rsidR="00A14BFB" w:rsidRPr="00B54428" w:rsidRDefault="00A14BFB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>Orientador pretendido: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/>
    <w:p w:rsidR="00A27768" w:rsidRPr="005931C3" w:rsidRDefault="00A27768" w:rsidP="00A27768">
      <w:pPr>
        <w:rPr>
          <w:rFonts w:ascii="Arial" w:hAnsi="Arial" w:cs="Arial"/>
          <w:sz w:val="20"/>
          <w:szCs w:val="20"/>
        </w:rPr>
      </w:pPr>
      <w:proofErr w:type="gramStart"/>
      <w:r w:rsidRPr="00EB0378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EB0378">
        <w:rPr>
          <w:rFonts w:ascii="Arial" w:hAnsi="Arial" w:cs="Arial"/>
          <w:b/>
          <w:sz w:val="28"/>
          <w:szCs w:val="28"/>
        </w:rPr>
        <w:t xml:space="preserve"> ) SERVIDOR IFES</w:t>
      </w:r>
    </w:p>
    <w:p w:rsidR="00A27768" w:rsidRDefault="00A27768">
      <w:bookmarkStart w:id="0" w:name="_GoBack"/>
      <w:bookmarkEnd w:id="0"/>
    </w:p>
    <w:sectPr w:rsidR="00A27768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41EC4"/>
    <w:rsid w:val="008D02AE"/>
    <w:rsid w:val="00A14BFB"/>
    <w:rsid w:val="00A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439A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2</cp:revision>
  <dcterms:created xsi:type="dcterms:W3CDTF">2019-07-11T17:26:00Z</dcterms:created>
  <dcterms:modified xsi:type="dcterms:W3CDTF">2019-07-11T17:26:00Z</dcterms:modified>
</cp:coreProperties>
</file>